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51" w:rsidRPr="005E001C" w:rsidRDefault="005E001C" w:rsidP="005E001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E001C">
        <w:rPr>
          <w:rFonts w:ascii="Times New Roman" w:hAnsi="Times New Roman" w:cs="Times New Roman"/>
          <w:b/>
          <w:sz w:val="28"/>
          <w:szCs w:val="28"/>
        </w:rPr>
        <w:t>С</w:t>
      </w:r>
      <w:r w:rsidRPr="005E001C">
        <w:rPr>
          <w:rFonts w:ascii="Times New Roman" w:hAnsi="Times New Roman" w:cs="Times New Roman"/>
          <w:b/>
          <w:sz w:val="28"/>
          <w:szCs w:val="28"/>
          <w:lang w:val="kk-KZ"/>
        </w:rPr>
        <w:t>ОӨЖ сұрақтары</w:t>
      </w:r>
    </w:p>
    <w:p w:rsidR="005E001C" w:rsidRDefault="005E00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Регенерация туралы түсінікті анықтаңыз.</w:t>
      </w:r>
    </w:p>
    <w:p w:rsidR="005E001C" w:rsidRDefault="005E00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Регенерацияның биологиялық рөлін айтыңыз.</w:t>
      </w:r>
    </w:p>
    <w:p w:rsidR="005E001C" w:rsidRDefault="005E00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Регенерация түрлерінің ерекшеліктерін көрсетіңіз.</w:t>
      </w:r>
    </w:p>
    <w:p w:rsidR="005E001C" w:rsidRDefault="005E00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Физиологиялық регенерация дегеніміз қандай ұғым?</w:t>
      </w:r>
    </w:p>
    <w:p w:rsidR="005E001C" w:rsidRDefault="005E00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Репаративті регенерация қалай іске асады?</w:t>
      </w:r>
    </w:p>
    <w:p w:rsidR="005E001C" w:rsidRDefault="005E00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Патологиялық регенерацияның морфологиялық өзгерістерін айтыңыз.</w:t>
      </w:r>
    </w:p>
    <w:p w:rsidR="005E001C" w:rsidRDefault="005E00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Регенерация процесінің реттелуі қалай іске асады?</w:t>
      </w:r>
    </w:p>
    <w:p w:rsidR="005E001C" w:rsidRDefault="005E00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 Репаративті регенерация әсер ететін әдістер туралы айтыңыз.</w:t>
      </w:r>
    </w:p>
    <w:p w:rsidR="005E001C" w:rsidRDefault="005E00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Регенерац</w:t>
      </w:r>
      <w:r w:rsidR="009F7661">
        <w:rPr>
          <w:rFonts w:ascii="Times New Roman" w:hAnsi="Times New Roman" w:cs="Times New Roman"/>
          <w:sz w:val="28"/>
          <w:szCs w:val="28"/>
          <w:lang w:val="kk-KZ"/>
        </w:rPr>
        <w:t>ия процестерінің фазаларын көрсетіңіз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001C" w:rsidRPr="005E001C" w:rsidRDefault="005E00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Пролиферация дамуының механизмі туралы айтыңыз.</w:t>
      </w:r>
    </w:p>
    <w:p w:rsidR="005E001C" w:rsidRPr="005E001C" w:rsidRDefault="005E001C">
      <w:pPr>
        <w:rPr>
          <w:rFonts w:ascii="Arial" w:hAnsi="Arial" w:cs="Arial"/>
          <w:lang w:val="kk-KZ"/>
        </w:rPr>
      </w:pPr>
    </w:p>
    <w:sectPr w:rsidR="005E001C" w:rsidRPr="005E001C" w:rsidSect="00B6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1C"/>
    <w:rsid w:val="005E001C"/>
    <w:rsid w:val="00757328"/>
    <w:rsid w:val="009F7661"/>
    <w:rsid w:val="00B26BE5"/>
    <w:rsid w:val="00B6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BE55B-B446-42D5-BFF4-999CF9E3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Symbat</cp:lastModifiedBy>
  <cp:revision>2</cp:revision>
  <dcterms:created xsi:type="dcterms:W3CDTF">2021-01-24T06:12:00Z</dcterms:created>
  <dcterms:modified xsi:type="dcterms:W3CDTF">2021-01-24T06:12:00Z</dcterms:modified>
</cp:coreProperties>
</file>